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D738" w14:textId="77777777" w:rsidR="00714E33" w:rsidRDefault="00714E33" w:rsidP="00714E33">
      <w:pPr>
        <w:pStyle w:val="SectionHeading"/>
      </w:pPr>
      <w:bookmarkStart w:id="0" w:name="_Toc63352365"/>
      <w:bookmarkStart w:id="1" w:name="_Toc64410663"/>
      <w:r w:rsidRPr="00906D64">
        <w:t>Rationale Template for Departing from LSAT or Personnel Committee (PC) Recommendation as to a RIF, Abolishment, or Furlough</w:t>
      </w:r>
      <w:bookmarkEnd w:id="0"/>
      <w:bookmarkEnd w:id="1"/>
    </w:p>
    <w:p w14:paraId="172D5A62" w14:textId="77777777" w:rsidR="00714E33" w:rsidRPr="001A728E" w:rsidRDefault="00714E33" w:rsidP="00714E33">
      <w:pPr>
        <w:pStyle w:val="Style1"/>
        <w:rPr>
          <w:rStyle w:val="IntenseEmphasis"/>
        </w:rPr>
      </w:pPr>
      <w:r w:rsidRPr="001A728E">
        <w:rPr>
          <w:rStyle w:val="IntenseEmphasis"/>
        </w:rPr>
        <w:t>Instructions</w:t>
      </w:r>
    </w:p>
    <w:p w14:paraId="41F12FAD" w14:textId="77777777" w:rsidR="00714E33" w:rsidRPr="00906D64" w:rsidRDefault="00714E33" w:rsidP="00714E33">
      <w:pPr>
        <w:contextualSpacing/>
        <w:rPr>
          <w:sz w:val="20"/>
          <w:szCs w:val="20"/>
        </w:rPr>
      </w:pPr>
      <w:bookmarkStart w:id="2" w:name="_5.3_Average_Teacher"/>
      <w:bookmarkEnd w:id="2"/>
      <w:r w:rsidRPr="00906D64">
        <w:rPr>
          <w:sz w:val="20"/>
          <w:szCs w:val="20"/>
        </w:rPr>
        <w:t xml:space="preserve">Principals, please list below your reason(s) for departing from: </w:t>
      </w:r>
    </w:p>
    <w:p w14:paraId="5CBEE406" w14:textId="77777777" w:rsidR="00714E33" w:rsidRPr="00906D64" w:rsidRDefault="00714E33" w:rsidP="00714E3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theme="minorHAnsi"/>
          <w:color w:val="5F5F5F"/>
          <w:sz w:val="20"/>
          <w:szCs w:val="20"/>
        </w:rPr>
      </w:pPr>
      <w:r w:rsidRPr="00906D64">
        <w:rPr>
          <w:rFonts w:eastAsia="Calibri" w:cstheme="minorHAnsi"/>
          <w:color w:val="5F5F5F"/>
          <w:sz w:val="20"/>
          <w:szCs w:val="20"/>
        </w:rPr>
        <w:t xml:space="preserve">The Local School Advisory Team’s (LSAT) recommendation as to the area of certification to be affected by an excessing division, and/or </w:t>
      </w:r>
    </w:p>
    <w:p w14:paraId="223EB4C4" w14:textId="77777777" w:rsidR="00714E33" w:rsidRPr="00906D64" w:rsidRDefault="00714E33" w:rsidP="00714E33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libri" w:cstheme="minorHAnsi"/>
          <w:color w:val="5F5F5F"/>
          <w:sz w:val="20"/>
          <w:szCs w:val="20"/>
        </w:rPr>
      </w:pPr>
      <w:r w:rsidRPr="00906D64">
        <w:rPr>
          <w:rFonts w:eastAsia="Calibri" w:cstheme="minorHAnsi"/>
          <w:color w:val="5F5F5F"/>
          <w:sz w:val="20"/>
          <w:szCs w:val="20"/>
        </w:rPr>
        <w:t>The Personnel Committee’s (PC) recommendation as to the individual employee to be affected by an excessing decision</w:t>
      </w:r>
    </w:p>
    <w:p w14:paraId="5AA97CF9" w14:textId="77777777" w:rsidR="00714E33" w:rsidRPr="00906D64" w:rsidRDefault="00714E33" w:rsidP="00714E33">
      <w:pPr>
        <w:spacing w:after="0"/>
        <w:contextualSpacing/>
        <w:rPr>
          <w:sz w:val="20"/>
          <w:szCs w:val="20"/>
        </w:rPr>
      </w:pPr>
      <w:r w:rsidRPr="00906D64">
        <w:rPr>
          <w:sz w:val="20"/>
          <w:szCs w:val="20"/>
        </w:rPr>
        <w:t>Complete one form for each instance in which y</w:t>
      </w:r>
      <w:r>
        <w:rPr>
          <w:sz w:val="20"/>
          <w:szCs w:val="20"/>
        </w:rPr>
        <w:t xml:space="preserve">ou </w:t>
      </w:r>
      <w:r w:rsidRPr="00906D64">
        <w:rPr>
          <w:sz w:val="20"/>
          <w:szCs w:val="20"/>
        </w:rPr>
        <w:t xml:space="preserve">have deviated from an LSAT or PC recommendation as it relates to an excessing decision.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4"/>
      </w:tblGrid>
      <w:tr w:rsidR="00714E33" w:rsidRPr="007F41E4" w14:paraId="426DF04F" w14:textId="77777777" w:rsidTr="002173F5">
        <w:trPr>
          <w:trHeight w:val="422"/>
        </w:trPr>
        <w:tc>
          <w:tcPr>
            <w:tcW w:w="9094" w:type="dxa"/>
            <w:shd w:val="clear" w:color="auto" w:fill="005283"/>
            <w:vAlign w:val="center"/>
          </w:tcPr>
          <w:p w14:paraId="332C3805" w14:textId="77777777" w:rsidR="00714E33" w:rsidRPr="00FE3048" w:rsidRDefault="00714E33" w:rsidP="002173F5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r w:rsidRPr="00FE304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LSAT or PC Recommendation</w:t>
            </w:r>
          </w:p>
        </w:tc>
      </w:tr>
      <w:tr w:rsidR="00714E33" w:rsidRPr="007F41E4" w14:paraId="7CF4DFBF" w14:textId="77777777" w:rsidTr="002173F5">
        <w:trPr>
          <w:trHeight w:val="1880"/>
        </w:trPr>
        <w:tc>
          <w:tcPr>
            <w:tcW w:w="9094" w:type="dxa"/>
            <w:vAlign w:val="center"/>
          </w:tcPr>
          <w:p w14:paraId="0EA8CE09" w14:textId="77777777" w:rsidR="00714E33" w:rsidRPr="007F41E4" w:rsidRDefault="00714E33" w:rsidP="002173F5">
            <w:pPr>
              <w:rPr>
                <w:rFonts w:eastAsia="Calibri" w:cstheme="minorHAnsi"/>
              </w:rPr>
            </w:pPr>
          </w:p>
        </w:tc>
      </w:tr>
      <w:tr w:rsidR="00714E33" w:rsidRPr="007F41E4" w14:paraId="6A020C5C" w14:textId="77777777" w:rsidTr="002173F5">
        <w:trPr>
          <w:trHeight w:val="440"/>
        </w:trPr>
        <w:tc>
          <w:tcPr>
            <w:tcW w:w="9094" w:type="dxa"/>
            <w:shd w:val="clear" w:color="auto" w:fill="005283"/>
            <w:vAlign w:val="center"/>
          </w:tcPr>
          <w:p w14:paraId="5938903B" w14:textId="77777777" w:rsidR="00714E33" w:rsidRPr="007F41E4" w:rsidRDefault="00714E33" w:rsidP="002173F5">
            <w:pPr>
              <w:rPr>
                <w:rFonts w:eastAsia="Calibri" w:cstheme="minorHAnsi"/>
                <w:b/>
                <w:color w:val="FFFFFF" w:themeColor="background1"/>
              </w:rPr>
            </w:pPr>
            <w:r w:rsidRPr="00FE304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Principal’s Final Decision</w:t>
            </w:r>
          </w:p>
        </w:tc>
      </w:tr>
      <w:tr w:rsidR="00714E33" w:rsidRPr="007F41E4" w14:paraId="1E4772A8" w14:textId="77777777" w:rsidTr="002173F5">
        <w:trPr>
          <w:trHeight w:val="1880"/>
        </w:trPr>
        <w:tc>
          <w:tcPr>
            <w:tcW w:w="9094" w:type="dxa"/>
            <w:vAlign w:val="center"/>
          </w:tcPr>
          <w:p w14:paraId="6BA118F5" w14:textId="77777777" w:rsidR="00714E33" w:rsidRPr="007F41E4" w:rsidRDefault="00714E33" w:rsidP="002173F5">
            <w:pPr>
              <w:rPr>
                <w:rFonts w:eastAsia="Calibri" w:cstheme="minorHAnsi"/>
              </w:rPr>
            </w:pPr>
          </w:p>
        </w:tc>
      </w:tr>
      <w:tr w:rsidR="00714E33" w:rsidRPr="007F41E4" w14:paraId="2B39E554" w14:textId="77777777" w:rsidTr="002173F5">
        <w:trPr>
          <w:trHeight w:val="413"/>
        </w:trPr>
        <w:tc>
          <w:tcPr>
            <w:tcW w:w="9094" w:type="dxa"/>
            <w:shd w:val="clear" w:color="auto" w:fill="005283"/>
            <w:vAlign w:val="center"/>
          </w:tcPr>
          <w:p w14:paraId="3606500D" w14:textId="77777777" w:rsidR="00714E33" w:rsidRPr="00FE3048" w:rsidRDefault="00714E33" w:rsidP="002173F5">
            <w:pP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</w:pPr>
            <w:r w:rsidRPr="00FE3048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</w:rPr>
              <w:t>Reason(s) for Departure</w:t>
            </w:r>
          </w:p>
        </w:tc>
      </w:tr>
      <w:tr w:rsidR="00714E33" w:rsidRPr="007F41E4" w14:paraId="43B76F25" w14:textId="77777777" w:rsidTr="002173F5">
        <w:trPr>
          <w:trHeight w:val="1970"/>
        </w:trPr>
        <w:tc>
          <w:tcPr>
            <w:tcW w:w="9094" w:type="dxa"/>
            <w:vAlign w:val="center"/>
          </w:tcPr>
          <w:p w14:paraId="671FA2DA" w14:textId="77777777" w:rsidR="00714E33" w:rsidRPr="007F41E4" w:rsidRDefault="00714E33" w:rsidP="002173F5">
            <w:pPr>
              <w:rPr>
                <w:rFonts w:eastAsia="Calibri" w:cstheme="minorHAnsi"/>
              </w:rPr>
            </w:pPr>
          </w:p>
        </w:tc>
      </w:tr>
    </w:tbl>
    <w:p w14:paraId="6F2FB222" w14:textId="77777777" w:rsidR="00714E33" w:rsidRPr="00906D64" w:rsidRDefault="00714E33" w:rsidP="00714E33">
      <w:pPr>
        <w:rPr>
          <w:sz w:val="20"/>
          <w:szCs w:val="20"/>
        </w:rPr>
      </w:pPr>
    </w:p>
    <w:p w14:paraId="13D1BE70" w14:textId="77777777" w:rsidR="00714E33" w:rsidRPr="00906D64" w:rsidRDefault="00714E33" w:rsidP="00714E33">
      <w:pPr>
        <w:rPr>
          <w:sz w:val="20"/>
          <w:szCs w:val="20"/>
        </w:rPr>
      </w:pPr>
      <w:r w:rsidRPr="00906D64">
        <w:rPr>
          <w:sz w:val="20"/>
          <w:szCs w:val="20"/>
        </w:rPr>
        <w:t>Principal Name: ____________________________________________</w:t>
      </w:r>
    </w:p>
    <w:p w14:paraId="70837A5E" w14:textId="77777777" w:rsidR="00714E33" w:rsidRPr="00906D64" w:rsidRDefault="00714E33" w:rsidP="00714E33">
      <w:pPr>
        <w:rPr>
          <w:sz w:val="20"/>
          <w:szCs w:val="20"/>
        </w:rPr>
      </w:pPr>
    </w:p>
    <w:p w14:paraId="7EFA6460" w14:textId="77777777" w:rsidR="00714E33" w:rsidRPr="00906D64" w:rsidRDefault="00714E33" w:rsidP="00714E33">
      <w:pPr>
        <w:rPr>
          <w:sz w:val="20"/>
          <w:szCs w:val="20"/>
        </w:rPr>
      </w:pPr>
      <w:r w:rsidRPr="00906D64">
        <w:rPr>
          <w:sz w:val="20"/>
          <w:szCs w:val="20"/>
        </w:rPr>
        <w:t xml:space="preserve">Principal Signature: _________________________________________ </w:t>
      </w:r>
      <w:r w:rsidRPr="00906D64">
        <w:rPr>
          <w:sz w:val="20"/>
          <w:szCs w:val="20"/>
        </w:rPr>
        <w:tab/>
      </w:r>
      <w:r w:rsidRPr="00906D64">
        <w:rPr>
          <w:sz w:val="20"/>
          <w:szCs w:val="20"/>
        </w:rPr>
        <w:tab/>
        <w:t>Date: ______________</w:t>
      </w:r>
    </w:p>
    <w:p w14:paraId="66E9BD5F" w14:textId="77777777" w:rsidR="00714E33" w:rsidRPr="00906D64" w:rsidRDefault="00714E33" w:rsidP="00714E33">
      <w:pPr>
        <w:pStyle w:val="Footer"/>
        <w:rPr>
          <w:i/>
          <w:sz w:val="20"/>
          <w:szCs w:val="20"/>
        </w:rPr>
      </w:pPr>
    </w:p>
    <w:p w14:paraId="3012C126" w14:textId="77777777" w:rsidR="00714E33" w:rsidRPr="009E04AE" w:rsidRDefault="00714E33" w:rsidP="00714E33">
      <w:pPr>
        <w:pStyle w:val="Footer"/>
        <w:rPr>
          <w:sz w:val="20"/>
          <w:szCs w:val="20"/>
        </w:rPr>
      </w:pPr>
      <w:r w:rsidRPr="00906D64">
        <w:rPr>
          <w:i/>
          <w:sz w:val="20"/>
          <w:szCs w:val="20"/>
        </w:rPr>
        <w:t>Upon completion by the</w:t>
      </w:r>
      <w:r>
        <w:rPr>
          <w:i/>
          <w:sz w:val="20"/>
          <w:szCs w:val="20"/>
        </w:rPr>
        <w:t xml:space="preserve"> Principal</w:t>
      </w:r>
      <w:r w:rsidRPr="00906D64">
        <w:rPr>
          <w:i/>
          <w:sz w:val="20"/>
          <w:szCs w:val="20"/>
        </w:rPr>
        <w:t xml:space="preserve">, this form should be submitted to the Strategic Staffing team by emailing your staffing coordinator or </w:t>
      </w:r>
      <w:r w:rsidRPr="00906D64">
        <w:rPr>
          <w:i/>
          <w:sz w:val="20"/>
          <w:szCs w:val="20"/>
          <w:u w:val="single"/>
        </w:rPr>
        <w:t>dcps.staffing@k12.dc.gov</w:t>
      </w:r>
      <w:bookmarkStart w:id="3" w:name="_5.3_Average_Teacher_1"/>
      <w:bookmarkEnd w:id="3"/>
      <w:r>
        <w:rPr>
          <w:i/>
          <w:sz w:val="20"/>
          <w:szCs w:val="20"/>
        </w:rPr>
        <w:t>.</w:t>
      </w:r>
    </w:p>
    <w:p w14:paraId="7F5E7720" w14:textId="77777777" w:rsidR="00EE0012" w:rsidRDefault="008264BA"/>
    <w:sectPr w:rsidR="00EE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561F0"/>
    <w:multiLevelType w:val="hybridMultilevel"/>
    <w:tmpl w:val="E5A6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33"/>
    <w:rsid w:val="005306A6"/>
    <w:rsid w:val="00714E33"/>
    <w:rsid w:val="00862F00"/>
    <w:rsid w:val="009D624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C9F0"/>
  <w15:chartTrackingRefBased/>
  <w15:docId w15:val="{C7FA15A3-A8D7-4DBB-9599-4810F5D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E33"/>
    <w:pPr>
      <w:pBdr>
        <w:top w:val="nil"/>
        <w:left w:val="nil"/>
        <w:bottom w:val="nil"/>
        <w:right w:val="nil"/>
        <w:between w:val="nil"/>
        <w:bar w:val="nil"/>
      </w:pBdr>
      <w:spacing w:after="80" w:line="240" w:lineRule="auto"/>
      <w:jc w:val="both"/>
    </w:pPr>
    <w:rPr>
      <w:rFonts w:eastAsia="Arial Unicode MS" w:cs="Times New Roman"/>
      <w:color w:val="595959" w:themeColor="text1" w:themeTint="A6"/>
      <w:szCs w:val="24"/>
      <w:bdr w:val="n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4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33"/>
    <w:rPr>
      <w:rFonts w:eastAsia="Arial Unicode MS" w:cs="Times New Roman"/>
      <w:color w:val="595959" w:themeColor="text1" w:themeTint="A6"/>
      <w:szCs w:val="24"/>
      <w:bdr w:val="nil"/>
    </w:rPr>
  </w:style>
  <w:style w:type="paragraph" w:styleId="ListParagraph">
    <w:name w:val="List Paragraph"/>
    <w:basedOn w:val="Normal"/>
    <w:uiPriority w:val="34"/>
    <w:qFormat/>
    <w:rsid w:val="00714E33"/>
    <w:pPr>
      <w:ind w:left="720"/>
      <w:contextualSpacing/>
    </w:pPr>
  </w:style>
  <w:style w:type="table" w:styleId="TableGrid">
    <w:name w:val="Table Grid"/>
    <w:basedOn w:val="TableNormal"/>
    <w:uiPriority w:val="59"/>
    <w:rsid w:val="00714E33"/>
    <w:pPr>
      <w:spacing w:after="8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rsid w:val="00714E33"/>
  </w:style>
  <w:style w:type="paragraph" w:customStyle="1" w:styleId="Style1">
    <w:name w:val="Style1"/>
    <w:basedOn w:val="BodyText"/>
    <w:link w:val="Style1Char"/>
    <w:qFormat/>
    <w:rsid w:val="00714E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80"/>
    </w:pPr>
    <w:rPr>
      <w:rFonts w:ascii="Calibri Light" w:eastAsia="Calibri" w:hAnsi="Calibri Light" w:cs="Calibri"/>
      <w:color w:val="4472C4" w:themeColor="accent1"/>
      <w:sz w:val="24"/>
    </w:rPr>
  </w:style>
  <w:style w:type="character" w:customStyle="1" w:styleId="Style1Char">
    <w:name w:val="Style1 Char"/>
    <w:basedOn w:val="BodyTextChar"/>
    <w:link w:val="Style1"/>
    <w:rsid w:val="00714E33"/>
    <w:rPr>
      <w:rFonts w:ascii="Calibri Light" w:eastAsia="Calibri" w:hAnsi="Calibri Light" w:cs="Calibri"/>
      <w:color w:val="4472C4" w:themeColor="accent1"/>
      <w:sz w:val="24"/>
      <w:szCs w:val="24"/>
      <w:bdr w:val="nil"/>
    </w:rPr>
  </w:style>
  <w:style w:type="paragraph" w:customStyle="1" w:styleId="SectionHeading">
    <w:name w:val="SectionHeading"/>
    <w:basedOn w:val="Heading3"/>
    <w:link w:val="SectionHeadingChar"/>
    <w:qFormat/>
    <w:rsid w:val="00714E33"/>
    <w:pPr>
      <w:spacing w:before="360" w:after="120"/>
    </w:pPr>
    <w:rPr>
      <w:rFonts w:asciiTheme="minorHAnsi" w:eastAsia="Calibri" w:hAnsiTheme="minorHAnsi" w:cs="Calibri Light"/>
      <w:color w:val="2E74B5" w:themeColor="accent5" w:themeShade="BF"/>
      <w:sz w:val="28"/>
      <w:szCs w:val="22"/>
      <w:bdr w:val="none" w:sz="0" w:space="0" w:color="auto"/>
    </w:rPr>
  </w:style>
  <w:style w:type="character" w:customStyle="1" w:styleId="SectionHeadingChar">
    <w:name w:val="SectionHeading Char"/>
    <w:basedOn w:val="DefaultParagraphFont"/>
    <w:link w:val="SectionHeading"/>
    <w:rsid w:val="00714E33"/>
    <w:rPr>
      <w:rFonts w:eastAsia="Calibri" w:cs="Calibri Light"/>
      <w:color w:val="2E74B5" w:themeColor="accent5" w:themeShade="BF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E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E33"/>
    <w:rPr>
      <w:rFonts w:eastAsia="Arial Unicode MS" w:cs="Times New Roman"/>
      <w:color w:val="595959" w:themeColor="text1" w:themeTint="A6"/>
      <w:szCs w:val="24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33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Emily (DCPS)</dc:creator>
  <cp:keywords/>
  <dc:description/>
  <cp:lastModifiedBy>Schneider, Emily (DCPS)</cp:lastModifiedBy>
  <cp:revision>2</cp:revision>
  <dcterms:created xsi:type="dcterms:W3CDTF">2021-02-17T05:19:00Z</dcterms:created>
  <dcterms:modified xsi:type="dcterms:W3CDTF">2021-02-17T05:21:00Z</dcterms:modified>
</cp:coreProperties>
</file>